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CB" w:rsidRDefault="00B92DCB" w:rsidP="00B92DC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823A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B823AB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B823AB">
        <w:rPr>
          <w:rFonts w:ascii="Times New Roman" w:hAnsi="Times New Roman"/>
          <w:sz w:val="24"/>
          <w:szCs w:val="24"/>
        </w:rPr>
        <w:t xml:space="preserve"> вида № 23 «Огонек» с приоритетным осуществлением физического направления развития воспитанников»города Невинномысска</w:t>
      </w:r>
    </w:p>
    <w:p w:rsidR="00B92DCB" w:rsidRDefault="00B92DCB" w:rsidP="00B92DCB">
      <w:pPr>
        <w:pStyle w:val="a4"/>
        <w:ind w:left="1134"/>
        <w:jc w:val="both"/>
        <w:rPr>
          <w:rFonts w:ascii="Times New Roman" w:hAnsi="Times New Roman"/>
          <w:sz w:val="24"/>
          <w:szCs w:val="24"/>
        </w:rPr>
      </w:pPr>
    </w:p>
    <w:p w:rsidR="00B92DCB" w:rsidRPr="004A2615" w:rsidRDefault="00B92DCB" w:rsidP="00B92DCB">
      <w:pPr>
        <w:rPr>
          <w:bCs/>
        </w:rPr>
      </w:pPr>
    </w:p>
    <w:p w:rsidR="00B92DCB" w:rsidRDefault="00B92DCB" w:rsidP="00B92DCB"/>
    <w:p w:rsidR="00B92DCB" w:rsidRDefault="00B92DCB" w:rsidP="00B92D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2DCB">
        <w:rPr>
          <w:rFonts w:ascii="Times New Roman" w:hAnsi="Times New Roman" w:cs="Times New Roman"/>
          <w:sz w:val="32"/>
          <w:szCs w:val="32"/>
        </w:rPr>
        <w:t xml:space="preserve">Программа рабочего клуба </w:t>
      </w:r>
    </w:p>
    <w:p w:rsidR="00B92DCB" w:rsidRPr="00B92DCB" w:rsidRDefault="00B92DCB" w:rsidP="00B92D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2DCB">
        <w:rPr>
          <w:rFonts w:ascii="Times New Roman" w:hAnsi="Times New Roman" w:cs="Times New Roman"/>
          <w:sz w:val="32"/>
          <w:szCs w:val="32"/>
        </w:rPr>
        <w:t>"Семейная гостиная"</w:t>
      </w:r>
    </w:p>
    <w:p w:rsidR="00B92DCB" w:rsidRDefault="00B92DCB" w:rsidP="00B92D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DCB" w:rsidRPr="00B92DCB" w:rsidRDefault="00B92DCB" w:rsidP="00B92D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DCB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B92DCB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 w:rsidRPr="00B92DCB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B92DCB">
        <w:rPr>
          <w:rFonts w:ascii="Times New Roman" w:hAnsi="Times New Roman" w:cs="Times New Roman"/>
          <w:sz w:val="28"/>
          <w:szCs w:val="28"/>
        </w:rPr>
        <w:t xml:space="preserve"> вида № 23 «Огонек» с приоритетным осуществлением физического направления развития воспитанников»</w:t>
      </w:r>
      <w:r w:rsidRPr="00B92DCB">
        <w:rPr>
          <w:rFonts w:ascii="Times New Roman" w:hAnsi="Times New Roman" w:cs="Times New Roman"/>
          <w:bCs/>
          <w:sz w:val="28"/>
          <w:szCs w:val="28"/>
        </w:rPr>
        <w:t xml:space="preserve"> города Невинномысска</w:t>
      </w: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92DCB" w:rsidRP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bCs/>
          <w:sz w:val="28"/>
          <w:szCs w:val="28"/>
        </w:rPr>
        <w:t>г. Невинномысск -2020г.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цели и задачи Клуба «Семейная гостиная»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 </w:t>
      </w:r>
      <w:r w:rsidRPr="00B92DCB">
        <w:rPr>
          <w:rFonts w:ascii="Times New Roman" w:eastAsia="Times New Roman" w:hAnsi="Times New Roman" w:cs="Times New Roman"/>
          <w:b/>
          <w:sz w:val="28"/>
          <w:szCs w:val="28"/>
        </w:rPr>
        <w:t>создания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родительского Клуба: повышение психолого-педагогической культуры родителей, путем приобретения ими психологических и педагогических знаний и умений; предоставление возможности общения и обмена опытом в решении проблем; создание и поддержание условий для сохранения целостности семьи и полноценного развития детей в семье, гармонизация семейных отношений, способствующих формированию равноправных партнёров.      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Задачи:</w:t>
      </w:r>
    </w:p>
    <w:p w:rsidR="00B92DCB" w:rsidRPr="00B92DCB" w:rsidRDefault="00B92DCB" w:rsidP="00B9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оказание психолого-педагогической помощи родителям;</w:t>
      </w:r>
    </w:p>
    <w:p w:rsidR="00B92DCB" w:rsidRPr="00B92DCB" w:rsidRDefault="00B92DCB" w:rsidP="00B9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пропаганда положительного опыта семейного воспитания;</w:t>
      </w:r>
    </w:p>
    <w:p w:rsidR="00B92DCB" w:rsidRPr="00B92DCB" w:rsidRDefault="00B92DCB" w:rsidP="00B9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 в области воспитания детей и способствовать формированию родительских навыков;</w:t>
      </w:r>
    </w:p>
    <w:p w:rsidR="00B92DCB" w:rsidRPr="00B92DCB" w:rsidRDefault="00B92DCB" w:rsidP="00B9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развитие новых форм общественно-семейного взаимодействия  и обучение продуктивным способам разрешения семейных конфликтов;</w:t>
      </w:r>
    </w:p>
    <w:p w:rsidR="00B92DCB" w:rsidRPr="00B92DCB" w:rsidRDefault="00B92DCB" w:rsidP="00B92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обогащение семейного досуга культурными мероприятиями.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Клуба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Время – 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>Длительность занятий 40-60 минут в зависимости от настроя группы,  количества участников и т.д.</w:t>
      </w:r>
      <w:bookmarkStart w:id="0" w:name="_GoBack"/>
      <w:bookmarkEnd w:id="0"/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 и инструменты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 xml:space="preserve"> – магнитофон, диски и аудиокассеты с релаксационной музыкой, авторучки, карандаши, краски, белая бумага А-4, </w:t>
      </w:r>
      <w:proofErr w:type="spellStart"/>
      <w:r w:rsidRPr="00B92DCB">
        <w:rPr>
          <w:rFonts w:ascii="Times New Roman" w:eastAsia="Times New Roman" w:hAnsi="Times New Roman" w:cs="Times New Roman"/>
          <w:sz w:val="28"/>
          <w:szCs w:val="28"/>
        </w:rPr>
        <w:t>цв.бумага</w:t>
      </w:r>
      <w:proofErr w:type="spellEnd"/>
      <w:r w:rsidRPr="00B92DCB">
        <w:rPr>
          <w:rFonts w:ascii="Times New Roman" w:eastAsia="Times New Roman" w:hAnsi="Times New Roman" w:cs="Times New Roman"/>
          <w:sz w:val="28"/>
          <w:szCs w:val="28"/>
        </w:rPr>
        <w:t>, ножницы, клей ПВА и мн.др.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Количество участников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> – 50 человек.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Основные </w:t>
      </w: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принципы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 xml:space="preserve"> работы Клуба: добровольность, компетентность, индивидуальный подход, открытость, постоянство обратной связи, соблюдение этических норм, </w:t>
      </w:r>
      <w:proofErr w:type="spellStart"/>
      <w:r w:rsidRPr="00B92DCB">
        <w:rPr>
          <w:rFonts w:ascii="Times New Roman" w:eastAsia="Times New Roman" w:hAnsi="Times New Roman" w:cs="Times New Roman"/>
          <w:sz w:val="28"/>
          <w:szCs w:val="28"/>
        </w:rPr>
        <w:t>диалогизация</w:t>
      </w:r>
      <w:proofErr w:type="spellEnd"/>
      <w:r w:rsidRPr="00B92DCB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Участниками 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>Клуба могут быть: родители воспитанников, другие социально ответственные родственники несовершеннолетних.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организации работы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> Клуба: «круглый стол», психологический практикум, тренинги, «мастер-классы», обсуждение опыта семейного воспитания, коллективные творческие работы и др.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Структура заседаний Клуба: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Теоретическая часть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> – проводится в форме живого диалога (а не в форме лекции-поучения), родители в доступной форме получают информацию по теме заседания, задают вопросы, формулируют проблемы, активно участвуют в обсуждении.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Практическая часть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> – предполагает реализацию (или хотя бы  «репетицию» реализации) приёмов, подходов, методов, способствующих разрешению обозначенных проблем.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Коммуникативная, интерактивная часть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 xml:space="preserve"> – подразумевает обязательное взаимодействие всех участников в  различных специально созданных ситуациях (игровых, </w:t>
      </w:r>
      <w:proofErr w:type="spellStart"/>
      <w:r w:rsidRPr="00B92DCB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B92DC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Обратная связь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> – момент рефлексии, тот этап, на котором все участники Клуба могут проанализировать полученную информацию и впечатления, поделиться своими мыслями и ощущениями. На этапе «обратной связи» родители могут получить небольшое «домашнее задание» по теме заседания, буклеты, распечатки с рекомендациями, заданиями и тому подобные практические материалы, чтобы использовать их в процессе воспитания ребёнка.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i/>
          <w:iCs/>
          <w:sz w:val="28"/>
          <w:szCs w:val="28"/>
        </w:rPr>
        <w:t>Главные принципы при подготовке</w:t>
      </w:r>
      <w:r w:rsidRPr="00B92DCB">
        <w:rPr>
          <w:rFonts w:ascii="Times New Roman" w:eastAsia="Times New Roman" w:hAnsi="Times New Roman" w:cs="Times New Roman"/>
          <w:sz w:val="28"/>
          <w:szCs w:val="28"/>
        </w:rPr>
        <w:t> материалов к каждому этапу заседания это:</w:t>
      </w:r>
    </w:p>
    <w:p w:rsidR="00B92DCB" w:rsidRPr="00B92DCB" w:rsidRDefault="00B92DCB" w:rsidP="00B92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позитивный настрой;</w:t>
      </w:r>
    </w:p>
    <w:p w:rsidR="00B92DCB" w:rsidRPr="00B92DCB" w:rsidRDefault="00B92DCB" w:rsidP="00B92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отсутствие назидательности и нравоучений;</w:t>
      </w:r>
    </w:p>
    <w:p w:rsidR="00B92DCB" w:rsidRPr="00B92DCB" w:rsidRDefault="00B92DCB" w:rsidP="00B92D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>«авансирование» тех положительных качеств и свойств, которые мы хотели бы сформировать.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заседаний Родительского Клуба «Семейная гостиная»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54"/>
        <w:gridCol w:w="6617"/>
      </w:tblGrid>
      <w:tr w:rsidR="00B92DCB" w:rsidRPr="00B92DCB" w:rsidTr="00893F0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заседания №1 – «Наши дети» 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участников с целями и задачами Клуба; формирование установки на активную работу и доверительные отношения; предоставить родителям практические рекомендации, которые помогут сформировать позитивное отношение к ребенку; стимулировать родителей к позитивной и продуктивной совместной деятельности с детьми.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информацию об особенностях семейного воспитания; провести экспресс-диагностику родительских установок, подвести родителей к осознанию связи между стилем воспитания  семье и особенностями поведения  ребенка; создание оптимальных условий для осознания родителями особенностей их  взаимоотношений с детьми.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практическую часть включены игры, направленные на развитие чувства принадлежности к группе, приобретение родителями нового чувственного опыта </w:t>
            </w: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взаимодействии с детьми.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Коммуникативная, интерактивная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Примерные формы организации: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1) телесно-ориентированные упражнения;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2) ролевые игры;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Обратная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Возможные формы организации: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1) буклет с практическими рекомендациями «Как прожить день без нервотрёпки…»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2)  домашнее задание: изготовить с детьми «Тетрадь моих достижений»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3) вопросы, пожелания родителей.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заседания</w:t>
            </w: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№2 – «Мама, папа, я – вместе мы спортивная  семья»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включение родителей и детей в содружество «врач-педагог-семья» с целью гигиенического воспитания детей, привития им навыков здорового образа жизни.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обсуждения предлагаются тезисы, раскрывающие различные грани понятия «здоровье», рассматриваются вопросы, связанные с профилактикой </w:t>
            </w:r>
            <w:proofErr w:type="spellStart"/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сердечно-сосудистых</w:t>
            </w:r>
            <w:proofErr w:type="spellEnd"/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заболеваний, неврозов, заболеваний органов зрения, слуха.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практическую часть включены упражнения и игры, направленные на развитие </w:t>
            </w:r>
            <w:proofErr w:type="spellStart"/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Коммуникативная, интерактивная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Примерные формы организации: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«Весёлые эстафеты»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Обратная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Возможные формы организации: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1) анкета для родителей и детей «Вредные привычки»;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2) буклет «Сохраним главное…»;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3) «Письмо» для родителей с рекомендациями по организации правильного режима дня;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4) вопросы, пожелания родителей.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заседания</w:t>
            </w: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№3 – «Я родитель, а это значит»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жестокого обращения и насилия в семье, рассмотреть подходы к эффективным дисциплинарным методам воздействия, помочь родителям наладить общение с ребёнком.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Теоретическая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родительскими обязанностями и правами ребенка, с видами жестокого обращения и насилия несовершеннолетних детей,  для обсуждения предлагаются тезисы, позволяющие родителям «проанализировать и протестировать» свои родительские установки, взглянуть по-новому на свои методы поощрения и наказания.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практическую часть включены игры и упражнения, направленные на формирование навыков конструктивного поведения через ролевую игру.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Коммуникативная, интерактивная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Примерные формы организации:</w:t>
            </w: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 интеллектуальные соревнования «Права и обязанности».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Обратная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Возможные формы организации: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буклет «Прежде чем применить физическое наказание к ребенку, остановитесь!»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вопросы, пожелания родителей.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заседания</w:t>
            </w: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№4 – «Папа, мама, я – счастливая семья»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Попытаться раскрыть такую важную тему, как детско-родительские отношения, рассмотреть подходы к эффективным методам взаимодействия, помочь родителям наладить общение с ребёнком.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обсуждения предлагаются определить тезисы, позволяющиеся расширить возможности понимания психологических особенностей своего ребенка,  Способствующие повысить интерес родителей к внутреннему миру ребенка.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практическую часть включены игры и упражнения, направленные на формирование навыков конструктивного поведения через ролевую игру, на развитие чувства принадлежности к группе, а также на развитие любознательности.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Коммуникативная, интерактивная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Примерные формы организации: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«совместное рисование»;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общий танец в круге, хороводы и т.д.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Обратная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Возможные формы организации: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анкета о работе Клуба «Семейная гостиная»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пожелания родителей (направления, темы заседаний, количество заседаний, приглашённые специалисты и </w:t>
            </w: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т.д.)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заседания №5 – «Мы вместе»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ситуации и условий для взаимодействия и сотрудничества детей совместно с родителями в игровой ситуации,  ролевых играх.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обсуждения предлагаются определить тезисы, позволяющие проанализировать и выделить преимущества больших семей, особенности воспитания детей, принцип «сравнивания». Для примера, выступление многодетной матери, обмен опытом.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практическую часть включены игры и упражнения, направленные на формирование навыков конструктивного поведения через ролевую игру.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Коммуникативная, интерактивная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Примерные формы организации: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«голосовой оркестр»;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«шумовой оркестр»;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общий танец в круге, хороводы;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совместное пение под караоке и т.д.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Обратная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Возможные формы организации: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анкета о работе Клуба «Счастливая семья»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пожелания родителей на будущий учебный год (направления, темы заседаний, количество заседаний, приглашённые специалисты и т.д.)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заседания №6 – «Семейные ценности»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жизнь детей в семье интересной и содержательной, наполненной яркими впечатлениями, интересными делами, радостью творчества, формированию семейных традиций.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обсуждения предлагаются варианты, как можно разнообразить и заполнить досуг в семье, проанализировать и выделить преимущества совместных мероприятий в семье. Познакомить одним из путей, таких как музыкотерапия, театральная деятельность и др.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практическую часть включены театральные постановки, с привлечением детей и их родителей, </w:t>
            </w: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импровизация.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Коммуникативная, интерактивная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Примерные формы организации: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танцевальные и вокальные номера;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совместное пение под караоке и  торжественное чаепитие.</w:t>
            </w:r>
          </w:p>
        </w:tc>
      </w:tr>
      <w:tr w:rsidR="00B92DCB" w:rsidRPr="00B92DCB" w:rsidTr="00893F0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Обратная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Возможные формы организации: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анкета о работе Клуба «Семейная гостиная»</w:t>
            </w:r>
          </w:p>
          <w:p w:rsidR="00B92DCB" w:rsidRPr="00B92DCB" w:rsidRDefault="00B92DCB" w:rsidP="00893F0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DCB">
              <w:rPr>
                <w:rFonts w:ascii="Times New Roman" w:eastAsia="Times New Roman" w:hAnsi="Times New Roman" w:cs="Times New Roman"/>
                <w:sz w:val="28"/>
                <w:szCs w:val="28"/>
              </w:rPr>
              <w:t>– пожелания родителей (направления, темы заседаний, количество заседаний, приглашённые специалисты и т.д.)</w:t>
            </w:r>
          </w:p>
        </w:tc>
      </w:tr>
    </w:tbl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Прогнозируемый результат: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DCB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Клуба поможет родителям снять эмоциональное напряжение – так называемого «конфликта поколений», появившегося и у родителей и у детей. Появится желание идти на контакт друг к другу, пересмотреть устоявшиеся нормы в связи с вновь возникшими обстоятельствами, чутко реагировать на изменение семейного климата и двигаться в направлении его улучшения, родители и дети научаться слышать друг друга и вставать на противоположную сторону. Повысится психолого-педагогическая культура родителей, которая в свою очередь поспособствует сохранению целостности семьи и полноценного развития детей в семье, гармонизация семейных отношений, формированию  равноправных и </w:t>
      </w:r>
      <w:proofErr w:type="spellStart"/>
      <w:r w:rsidRPr="00B92DCB">
        <w:rPr>
          <w:rFonts w:ascii="Times New Roman" w:eastAsia="Times New Roman" w:hAnsi="Times New Roman" w:cs="Times New Roman"/>
          <w:sz w:val="28"/>
          <w:szCs w:val="28"/>
        </w:rPr>
        <w:t>равноответственных</w:t>
      </w:r>
      <w:proofErr w:type="spellEnd"/>
      <w:r w:rsidRPr="00B92DCB">
        <w:rPr>
          <w:rFonts w:ascii="Times New Roman" w:eastAsia="Times New Roman" w:hAnsi="Times New Roman" w:cs="Times New Roman"/>
          <w:sz w:val="28"/>
          <w:szCs w:val="28"/>
        </w:rPr>
        <w:t xml:space="preserve"> партнёров.  К тому же родители и дети смогут обогатить семейный досуг культурными мероприятиями, благодаря которым семья укрепляется и сплачивается.</w:t>
      </w:r>
    </w:p>
    <w:p w:rsidR="00B92DCB" w:rsidRPr="00B92DCB" w:rsidRDefault="00B92DCB" w:rsidP="00B92DC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F78" w:rsidRPr="00B92DCB" w:rsidRDefault="00EE2F78">
      <w:pPr>
        <w:rPr>
          <w:rFonts w:ascii="Times New Roman" w:hAnsi="Times New Roman" w:cs="Times New Roman"/>
          <w:sz w:val="28"/>
          <w:szCs w:val="28"/>
        </w:rPr>
      </w:pPr>
    </w:p>
    <w:sectPr w:rsidR="00EE2F78" w:rsidRPr="00B9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04E"/>
    <w:multiLevelType w:val="multilevel"/>
    <w:tmpl w:val="9B7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5023F"/>
    <w:multiLevelType w:val="multilevel"/>
    <w:tmpl w:val="D732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2DCB"/>
    <w:rsid w:val="00B92DCB"/>
    <w:rsid w:val="00E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CB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2D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B92DC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1567</Words>
  <Characters>8935</Characters>
  <Application>Microsoft Office Word</Application>
  <DocSecurity>0</DocSecurity>
  <Lines>74</Lines>
  <Paragraphs>20</Paragraphs>
  <ScaleCrop>false</ScaleCrop>
  <Company>Microsoft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2021-09-13T08:30:00Z</dcterms:created>
  <dcterms:modified xsi:type="dcterms:W3CDTF">2021-09-13T08:36:00Z</dcterms:modified>
</cp:coreProperties>
</file>