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Невинномысск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"____" ______________ г.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 (далее МБДОУ № 23 г. Невинномысска) на основании лицензии № 5027  Серия 26Л01  № 0001276 от  01.09.2016г, выданной  Министерством образования и молодежной политики Ставропольского края бессрочно, приказ от 01.09.2016г № 1125-л, в лице заведующей Мальцевой Алены Михайловны, действующей на основании Устава   МБДОУ № </w:t>
      </w:r>
      <w:smartTag w:uri="urn:schemas-microsoft-com:office:smarttags" w:element="metricconverter">
        <w:smartTagPr>
          <w:attr w:name="ProductID" w:val="23 г"/>
        </w:smartTagPr>
        <w:r w:rsidRPr="00F71934">
          <w:rPr>
            <w:rFonts w:ascii="Times New Roman" w:eastAsia="Times New Roman" w:hAnsi="Times New Roman" w:cs="Times New Roman"/>
            <w:sz w:val="24"/>
            <w:szCs w:val="24"/>
          </w:rPr>
          <w:t>23 г</w:t>
        </w:r>
      </w:smartTag>
      <w:r w:rsidRPr="00F71934">
        <w:rPr>
          <w:rFonts w:ascii="Times New Roman" w:eastAsia="Times New Roman" w:hAnsi="Times New Roman" w:cs="Times New Roman"/>
          <w:sz w:val="24"/>
          <w:szCs w:val="24"/>
        </w:rPr>
        <w:t>. Невинномысска, именуемом в дальнейшем Исполнитель, с   одной    стороны,   и гр.  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фамилия, имя, отчество родителя (законного представителя) 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 другой стороны (именуемым в дальнейшем - Заказчик) в интересах несовершеннолетнего 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(ФИО., дата рождения)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«Потребитель», заключили в соответствии с Федеральным законом  от 29.12.2912г № 273-ФЗ «Об образовании в Российской  Федерации»  и законом Российской Федерации  «О  защите  прав  потребителей»,  постановлением   Правительства   Российской Федерации от 15.08.2013г «Об утверждении Правил оказания платных образовательных услуг»,  заключили настоящий договор о нижеследующем: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1.1 Предметом договора является оказание МБДОУ Потребителю дополнительных платных образовательных услуг в рамках реализации дополнительной программы  </w:t>
      </w:r>
      <w:r w:rsidR="00ED516D" w:rsidRPr="00ED516D">
        <w:rPr>
          <w:rFonts w:ascii="Times New Roman" w:hAnsi="Times New Roman"/>
          <w:sz w:val="24"/>
          <w:szCs w:val="24"/>
        </w:rPr>
        <w:t>"</w:t>
      </w:r>
      <w:proofErr w:type="spellStart"/>
      <w:r w:rsidR="00ED516D" w:rsidRPr="00ED516D">
        <w:rPr>
          <w:rFonts w:ascii="Times New Roman" w:hAnsi="Times New Roman"/>
          <w:sz w:val="24"/>
          <w:szCs w:val="24"/>
        </w:rPr>
        <w:t>Драматешка</w:t>
      </w:r>
      <w:proofErr w:type="spellEnd"/>
      <w:r w:rsidR="00ED516D" w:rsidRPr="00ED516D">
        <w:rPr>
          <w:rFonts w:ascii="Times New Roman" w:hAnsi="Times New Roman"/>
          <w:sz w:val="24"/>
          <w:szCs w:val="24"/>
        </w:rPr>
        <w:t>" Э.Г. Чурилова  художественно эстетическое развитие</w:t>
      </w:r>
      <w:r w:rsidR="00ED516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(далее «Программа»)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 предоставляет,  а  Заказчик  оплачивает  платные образовательные услуги, наименование и количество  которых   определено в приложении 1,  являющемся  неотъемлемой  частью  настоящего   договора 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Исполнителя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2.1.Обеспечить охрану жизни и здоровья потребителя во время оказания дополнительной 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2.2. Организовать  и  обеспечить   надлежащее     исполнение услуг, предусмотренных   разделом 1 настоящего договора. Платные образовательные услуги  оказываются  в  соответствии  с  учебным  планом и  расписанием занятий, разрабатываемыми Исполнителем.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2.3.  Обеспечить для проведения  занятий  помещения,  соответствующие санитарным   и гигиеническим требованиям, а также оснащение, соответствующее  обязательным  нормам  и  правилам,  предъявляемым к образовательному процессу.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2.4. Во  время  оказания  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дополнительных образовательных услуг вследствие индивидуальных особенностей ребенка. Делающих невозможным или нецелесообразным оказание данных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2.6. По требованию Заказчика предоставлять для ознакомления всю информацию, касающуюся предоставления и оказания дополнительной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2.7. Сохранить  место  за  Потребителем в случае его болезни,  отпуска родителей и в других случаях пропуска занятий по уважительным причинам.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платные образовательные услуги, указанные в разделе 1 настоящего договора. в размере. Указанном в п.5.1 договора.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3.2. Незамедлительно сообщать  Исполнителю об  изменении контактного телефона и места жительства.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3.3. Извещать  Исполнителя  об  уважительных  причинах отсутствия  ребенка на занятиях.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3.4.  По  просьбе  Исполнителя  приходить  для  беседы  при  наличии претензий   к  поведению  ребенка или  его   отношению к получению дополнительных образовательных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 администрации  и  техническому персоналу.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3.7. Обеспечить Потребителя за свой  счет  предметами,  необходимыми для  надлежащего  исполнения обязательств   по   оказанию дополнительных образовательных  услуг,  в  количестве,   соответствующем возрасту и потребностям ребенка.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3.8. В  случае  выявления заболевания  ребенка (по заключению учреждений здравоохранения  либо  медицинского  персонала   Исполнителя) освободить ребенка от занятий и принять меры по его выздоровлению.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3.9. Обеспечить посещение ребенком  занятий  согласно  учебному расписанию.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 Потребителя.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4.1.  Исполнитель  вправе  отказать  Заказчику в заключение договора  на  новый  срок  по  истечении  действия  настоящего договора, если Заказчик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 2.  Заказчик  вправе  требовать  от   Исполнителя   предоставления информации: по  вопросам,  касающимся  организации  и  обеспечения   надлежащего 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   и его способностях  в отношении обучения.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4.3. Заказчик,  надлежащим   образом     исполнивший свои обязательства по настоящему Договору,  имеет  преимущественное  право на заключение Договора на новый срок по истечении срока действия  настоящего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согласно количеству представленных услуг на основании табеля посещаемости.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5.2. Заказчик ежемесячно оплачивает услуги  в сумме  100 (сто) руб. за  одно занятие.                                               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5.3. Оплата платных образовательных услуг производится до 10 числа последующего  месяца в структурных подразделениях банка: наличными денежными средствами, безналичным путем со счетов банковских карт, через систему дистанционного обслуживания «Сбербанк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ОнЛ@йн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вправе в любое время расторгнуть настоящий договор при условии оплаты Исполнителю услуг, фактически оказанных до момента отказа.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6.4. Исполнитель вправе отказаться от исполнения настоящего Договора, если Заказчик нарушил сроки оплаты услуг более чем на две недели.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6.5 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8.1. Настоящий Договор вступает в силу со дня его заключения Сторонами и действует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до «____»_________20___г..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Исполнителя и Заказчика.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Заказчик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«Детский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Ф.И.О.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сад общеразвивающего вида № 23 «Огонек»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физического 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направления развития воспитанников»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Адрес:________________________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357108 Ставропольский край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телефон:__________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Ул. Менделеева 3-А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695A81">
        <w:rPr>
          <w:rFonts w:ascii="Times New Roman" w:eastAsia="Times New Roman" w:hAnsi="Times New Roman" w:cs="Times New Roman"/>
          <w:sz w:val="24"/>
          <w:szCs w:val="24"/>
        </w:rPr>
        <w:t>7-31-78 ; 7-18-35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________А.М.Мальцева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Pr="00F71934" w:rsidRDefault="00F71934" w:rsidP="00F719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платной образовательной услуги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992"/>
        <w:gridCol w:w="832"/>
        <w:gridCol w:w="1011"/>
        <w:gridCol w:w="956"/>
      </w:tblGrid>
      <w:tr w:rsidR="00F71934" w:rsidRPr="00F71934" w:rsidTr="00E96E73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</w:tr>
      <w:tr w:rsidR="00F71934" w:rsidRPr="00F71934" w:rsidTr="00E96E73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F71934" w:rsidRPr="00F71934" w:rsidTr="00E96E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 </w:t>
            </w:r>
            <w:r w:rsidRPr="009031A9">
              <w:rPr>
                <w:rFonts w:ascii="Times New Roman" w:hAnsi="Times New Roman"/>
                <w:sz w:val="24"/>
                <w:szCs w:val="24"/>
              </w:rPr>
              <w:t>художественно-эстетической направленности</w:t>
            </w:r>
            <w:r w:rsidRPr="00903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1A9"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D4722E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  <w:p w:rsidR="00D4722E" w:rsidRPr="00F71934" w:rsidRDefault="00D4722E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F71934" w:rsidP="009031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9031A9" w:rsidRPr="009031A9" w:rsidRDefault="009031A9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A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031A9">
              <w:rPr>
                <w:rFonts w:ascii="Times New Roman" w:hAnsi="Times New Roman"/>
                <w:sz w:val="24"/>
                <w:szCs w:val="24"/>
              </w:rPr>
              <w:t>Драматешка</w:t>
            </w:r>
            <w:proofErr w:type="spellEnd"/>
            <w:r w:rsidRPr="009031A9">
              <w:rPr>
                <w:rFonts w:ascii="Times New Roman" w:hAnsi="Times New Roman"/>
                <w:sz w:val="24"/>
                <w:szCs w:val="24"/>
              </w:rPr>
              <w:t xml:space="preserve">" Э.Г. Чурилова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709"/>
        <w:gridCol w:w="4216"/>
      </w:tblGrid>
      <w:tr w:rsidR="00F71934" w:rsidRPr="00F71934" w:rsidTr="00E96E73">
        <w:tc>
          <w:tcPr>
            <w:tcW w:w="4361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№23 г. Невинномысска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357108 Ставропольский край ,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Невинномысск, ул. Менделеева, 3-А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т. 7-18-35, 7-31-78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23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Невинномысска 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__________________А.М.Мальцева</w:t>
            </w:r>
            <w:proofErr w:type="spellEnd"/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подпись</w:t>
            </w:r>
          </w:p>
        </w:tc>
      </w:tr>
    </w:tbl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272577" w:rsidRDefault="00272577"/>
    <w:sectPr w:rsidR="00272577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/>
  <w:defaultTabStop w:val="708"/>
  <w:characterSpacingControl w:val="doNotCompress"/>
  <w:compat>
    <w:useFELayout/>
  </w:compat>
  <w:rsids>
    <w:rsidRoot w:val="00F71934"/>
    <w:rsid w:val="000E0B98"/>
    <w:rsid w:val="00272577"/>
    <w:rsid w:val="0066307C"/>
    <w:rsid w:val="00695A81"/>
    <w:rsid w:val="009031A9"/>
    <w:rsid w:val="009D75E5"/>
    <w:rsid w:val="009E6B6E"/>
    <w:rsid w:val="00D4722E"/>
    <w:rsid w:val="00ED516D"/>
    <w:rsid w:val="00F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2017-10-30T12:04:00Z</cp:lastPrinted>
  <dcterms:created xsi:type="dcterms:W3CDTF">2016-10-10T08:59:00Z</dcterms:created>
  <dcterms:modified xsi:type="dcterms:W3CDTF">2017-10-30T12:06:00Z</dcterms:modified>
</cp:coreProperties>
</file>